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140" w:rsidRDefault="00FA6140" w:rsidP="00FA6140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(Show SM for classic on support site homepage - NEW RECORD)</w:t>
      </w:r>
    </w:p>
    <w:p w:rsidR="00FA6140" w:rsidRDefault="00FA6140" w:rsidP="00FA6140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Currently our Headlines &amp; features app offers a single record type. Users enter a Title, teaser text and an accent image if they want, and they add the desired content to the Headline Body.</w:t>
      </w:r>
    </w:p>
    <w:p w:rsidR="00EA3263" w:rsidRDefault="00FA6140">
      <w:r>
        <w:t>(switch to support homepage end user)</w:t>
      </w:r>
    </w:p>
    <w:p w:rsidR="00FA6140" w:rsidRDefault="00FA6140"/>
    <w:p w:rsidR="00FA6140" w:rsidRDefault="00FA6140">
      <w:r>
        <w:t>What we see on the front end of the site is the accent image, the teaser text, and the clickable Title (click title)</w:t>
      </w:r>
    </w:p>
    <w:p w:rsidR="00FA6140" w:rsidRDefault="00FA6140"/>
    <w:p w:rsidR="00FA6140" w:rsidRDefault="00FA6140">
      <w:r>
        <w:t>We are taken to a separate page dedicated to the content that was entered into the headline body. While our clients love this app, they have long been asking for a way to link the headline to a file or a website. To do that now, they need to add a link into the headline body area, causing an extra click. For example:</w:t>
      </w:r>
    </w:p>
    <w:p w:rsidR="00FA6140" w:rsidRDefault="00FA6140"/>
    <w:p w:rsidR="00FA6140" w:rsidRDefault="00FA6140" w:rsidP="00FA6140">
      <w:r>
        <w:t xml:space="preserve">(back on support homepage, click ‘Google Analytics’ title) </w:t>
      </w:r>
    </w:p>
    <w:p w:rsidR="00FA6140" w:rsidRDefault="00FA6140" w:rsidP="00FA6140">
      <w:r>
        <w:t>Here we’ve linked to a PDF, but we have to go through this middle page and click the link.</w:t>
      </w:r>
    </w:p>
    <w:p w:rsidR="00FA6140" w:rsidRDefault="00FA6140" w:rsidP="00FA6140">
      <w:r>
        <w:t>(click link to open PDF).</w:t>
      </w:r>
    </w:p>
    <w:p w:rsidR="00FA6140" w:rsidRDefault="00FA6140" w:rsidP="00FA6140"/>
    <w:p w:rsidR="00FA6140" w:rsidRDefault="00FA6140" w:rsidP="00FA6140">
      <w:r>
        <w:t>The same steps have to be followed to link out to another website.</w:t>
      </w:r>
    </w:p>
    <w:p w:rsidR="00FA6140" w:rsidRDefault="00FA6140" w:rsidP="00FA6140"/>
    <w:p w:rsidR="00FA6140" w:rsidRDefault="00FA6140" w:rsidP="00FA6140">
      <w:r>
        <w:t xml:space="preserve">(Switch to </w:t>
      </w:r>
      <w:proofErr w:type="gramStart"/>
      <w:r>
        <w:t>other</w:t>
      </w:r>
      <w:proofErr w:type="gramEnd"/>
      <w:r>
        <w:t xml:space="preserve"> site manager showing homepage</w:t>
      </w:r>
      <w:r w:rsidR="007125BB">
        <w:t xml:space="preserve"> with new headline</w:t>
      </w:r>
      <w:r>
        <w:t>)</w:t>
      </w:r>
    </w:p>
    <w:p w:rsidR="00FA6140" w:rsidRDefault="00FA6140" w:rsidP="00FA6140"/>
    <w:p w:rsidR="00FA6140" w:rsidRDefault="007125BB" w:rsidP="00FA6140">
      <w:r>
        <w:t>The changes made to the Headlines &amp; Features app mean our clients now have 3 record types to choose from. On the first screen they will still be asked to enter a title and add an accent image if they’d like to.</w:t>
      </w:r>
    </w:p>
    <w:p w:rsidR="007125BB" w:rsidRDefault="007125BB" w:rsidP="00FA6140"/>
    <w:p w:rsidR="007125BB" w:rsidRDefault="007125BB" w:rsidP="00FA6140">
      <w:r>
        <w:t>On the next tab they’ll be defaulted to a record type that matches what they are used</w:t>
      </w:r>
      <w:r w:rsidR="000F1CBF">
        <w:t xml:space="preserve"> to</w:t>
      </w:r>
      <w:r>
        <w:t>, where they can add content to be accessed via a separate page. It will still look like this:</w:t>
      </w:r>
    </w:p>
    <w:p w:rsidR="007125BB" w:rsidRDefault="007125BB" w:rsidP="00FA6140"/>
    <w:p w:rsidR="007125BB" w:rsidRDefault="007125BB" w:rsidP="00FA6140">
      <w:r>
        <w:t>(show homepage on end user and click Lorem Ipsum title)</w:t>
      </w:r>
    </w:p>
    <w:p w:rsidR="007125BB" w:rsidRDefault="007125BB" w:rsidP="00FA6140">
      <w:r>
        <w:t>(it will display the content&gt;click HOME to go back to homepage)</w:t>
      </w:r>
    </w:p>
    <w:p w:rsidR="006432B4" w:rsidRDefault="006432B4" w:rsidP="00FA6140">
      <w:r>
        <w:t xml:space="preserve">(go back into Site </w:t>
      </w:r>
      <w:proofErr w:type="gramStart"/>
      <w:r>
        <w:t>Manager )</w:t>
      </w:r>
      <w:proofErr w:type="gramEnd"/>
    </w:p>
    <w:p w:rsidR="006432B4" w:rsidRDefault="006432B4" w:rsidP="00FA6140"/>
    <w:p w:rsidR="006432B4" w:rsidRDefault="006432B4" w:rsidP="00FA6140">
      <w:r>
        <w:t xml:space="preserve">They can now change to a File type, and select a file for upload (open the upload </w:t>
      </w:r>
      <w:proofErr w:type="gramStart"/>
      <w:r>
        <w:t>screen)…</w:t>
      </w:r>
      <w:proofErr w:type="gramEnd"/>
    </w:p>
    <w:p w:rsidR="006432B4" w:rsidRDefault="006432B4" w:rsidP="00FA6140">
      <w:r>
        <w:t>(switch to front end of homepage)</w:t>
      </w:r>
    </w:p>
    <w:p w:rsidR="006432B4" w:rsidRDefault="006432B4" w:rsidP="00FA6140">
      <w:r>
        <w:t>…and it will work like this</w:t>
      </w:r>
    </w:p>
    <w:p w:rsidR="006432B4" w:rsidRDefault="006432B4" w:rsidP="00FA6140">
      <w:r>
        <w:t xml:space="preserve">(click Google Analytics title and PDF is opened in new </w:t>
      </w:r>
      <w:proofErr w:type="gramStart"/>
      <w:r>
        <w:t>window)…</w:t>
      </w:r>
      <w:proofErr w:type="gramEnd"/>
    </w:p>
    <w:p w:rsidR="006432B4" w:rsidRDefault="006432B4" w:rsidP="00FA6140">
      <w:r>
        <w:t>…with the advantage being the file is opened immediately without the extra click.</w:t>
      </w:r>
    </w:p>
    <w:p w:rsidR="006432B4" w:rsidRDefault="006432B4" w:rsidP="00FA6140"/>
    <w:p w:rsidR="006432B4" w:rsidRDefault="006432B4" w:rsidP="00FA6140">
      <w:r>
        <w:t>(switch back to homepage site manager window and change to Link):</w:t>
      </w:r>
    </w:p>
    <w:p w:rsidR="006432B4" w:rsidRDefault="006432B4" w:rsidP="00FA6140"/>
    <w:p w:rsidR="006432B4" w:rsidRDefault="006432B4" w:rsidP="00FA6140">
      <w:r>
        <w:t>The Link type allows a URL to be entered, with a check to make sure the URL is full and valid (ENTER INCOMPLETE GOOGLE.COM AND TRY TO SAVE, SEE ERROR).</w:t>
      </w:r>
    </w:p>
    <w:p w:rsidR="006432B4" w:rsidRDefault="006432B4" w:rsidP="00FA6140"/>
    <w:p w:rsidR="006432B4" w:rsidRDefault="006432B4" w:rsidP="00FA6140">
      <w:r>
        <w:lastRenderedPageBreak/>
        <w:t>(SWITCH TO FRONT END, FIND AND CLICK ON THE WAYBACK MACHINE TITLE)</w:t>
      </w:r>
    </w:p>
    <w:p w:rsidR="006432B4" w:rsidRDefault="006432B4" w:rsidP="00FA6140">
      <w:r>
        <w:t>And the website pops up in another tab, again without the extra click.</w:t>
      </w:r>
    </w:p>
    <w:p w:rsidR="006432B4" w:rsidRDefault="006432B4" w:rsidP="00FA6140"/>
    <w:p w:rsidR="006432B4" w:rsidRDefault="006432B4" w:rsidP="00FA6140">
      <w:r>
        <w:t xml:space="preserve">These changes were made with ADA compliance in mind, as well as client satisfaction. </w:t>
      </w:r>
    </w:p>
    <w:p w:rsidR="007125BB" w:rsidRDefault="007125BB" w:rsidP="00FA6140"/>
    <w:p w:rsidR="007125BB" w:rsidRDefault="007125BB" w:rsidP="00FA6140">
      <w:r>
        <w:t xml:space="preserve">*I want to give a shout out to Wes </w:t>
      </w:r>
      <w:proofErr w:type="spellStart"/>
      <w:r>
        <w:t>Hulsizer</w:t>
      </w:r>
      <w:proofErr w:type="spellEnd"/>
      <w:r>
        <w:t xml:space="preserve">, who </w:t>
      </w:r>
      <w:bookmarkStart w:id="0" w:name="_GoBack"/>
      <w:bookmarkEnd w:id="0"/>
      <w:r>
        <w:t>designed and developed these changes.</w:t>
      </w:r>
    </w:p>
    <w:p w:rsidR="00FA6140" w:rsidRDefault="00FA6140" w:rsidP="00FA6140"/>
    <w:sectPr w:rsidR="00FA6140" w:rsidSect="00EC2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07C"/>
    <w:multiLevelType w:val="hybridMultilevel"/>
    <w:tmpl w:val="798C718C"/>
    <w:lvl w:ilvl="0" w:tplc="9912F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40"/>
    <w:rsid w:val="000F1CBF"/>
    <w:rsid w:val="006432B4"/>
    <w:rsid w:val="007125BB"/>
    <w:rsid w:val="00EA3263"/>
    <w:rsid w:val="00EC205F"/>
    <w:rsid w:val="00FA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8B60C3"/>
  <w15:chartTrackingRefBased/>
  <w15:docId w15:val="{F4064070-5C1D-0646-9A6E-29C27E65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1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A6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Rhodes</dc:creator>
  <cp:keywords/>
  <dc:description/>
  <cp:lastModifiedBy>Amy Rhodes</cp:lastModifiedBy>
  <cp:revision>2</cp:revision>
  <dcterms:created xsi:type="dcterms:W3CDTF">2018-06-27T15:42:00Z</dcterms:created>
  <dcterms:modified xsi:type="dcterms:W3CDTF">2018-06-27T17:08:00Z</dcterms:modified>
</cp:coreProperties>
</file>